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sz w:val="22"/>
          <w:szCs w:val="22"/>
        </w:rPr>
      </w:pPr>
      <w:r>
        <w:rPr>
          <w:rFonts w:hint="eastAsia"/>
          <w:sz w:val="22"/>
          <w:szCs w:val="22"/>
        </w:rPr>
        <w:t>～～第７６６７回～～</w:t>
      </w:r>
    </w:p>
    <w:p>
      <w:pPr>
        <w:rPr>
          <w:sz w:val="22"/>
          <w:szCs w:val="22"/>
        </w:rPr>
      </w:pPr>
      <w:r>
        <w:rPr>
          <w:rFonts w:hint="eastAsia"/>
          <w:sz w:val="22"/>
          <w:szCs w:val="22"/>
        </w:rPr>
        <w:t>七面山</w:t>
      </w:r>
    </w:p>
    <w:p>
      <w:pPr>
        <w:rPr>
          <w:rFonts w:hint="eastAsia"/>
          <w:sz w:val="22"/>
          <w:szCs w:val="22"/>
        </w:rPr>
      </w:pPr>
      <w:r>
        <w:rPr>
          <w:rFonts w:hint="eastAsia"/>
          <w:sz w:val="22"/>
          <w:szCs w:val="22"/>
        </w:rPr>
        <w:t>～Ｈ２７．５．１６－１７～</w:t>
      </w:r>
    </w:p>
    <w:p>
      <w:pPr>
        <w:rPr>
          <w:rFonts w:hint="eastAsia"/>
          <w:sz w:val="22"/>
          <w:szCs w:val="22"/>
        </w:rPr>
      </w:pPr>
      <w:r>
        <w:rPr>
          <w:rFonts w:hint="eastAsia"/>
          <w:sz w:val="22"/>
          <w:szCs w:val="22"/>
        </w:rPr>
        <w:t>　1日目：小雨降る中、車2台で、焼津駅北口を6：30に発って、東名・新東名・R-52経由で早川町羽衣の表参道登山口に8：45到着した。雨衣を着て準備運動して歩き出したが、30分ほどで雨が止み雨衣を脱いだ。当日はすでに白装束の大勢の信者が数班に分かれて登っており、山間から「南</w:t>
      </w:r>
      <w:r>
        <w:rPr>
          <w:rFonts w:hint="eastAsia"/>
          <w:sz w:val="22"/>
          <w:szCs w:val="22"/>
          <w:lang w:eastAsia="ja-JP"/>
        </w:rPr>
        <w:t>無</w:t>
      </w:r>
      <w:r>
        <w:rPr>
          <w:rFonts w:hint="eastAsia"/>
          <w:sz w:val="22"/>
          <w:szCs w:val="22"/>
        </w:rPr>
        <w:t>妙法蓮華経」が聞こえていた。登山口の標高は約500ｍ、敬慎院は約1,700ｍ、七面山山頂は1,989ｍである。登山口を元丁目、敬慎院を50丁目として1丁目ごとに石灯篭と屋根付の2~3人掛けの長椅子が置いてあった。また、登山者や参拝者が自由に休める茶屋兼宿坊が4ヶ所あり、天候急変や事故発生時にも安心である。参道は、未舗装で広いがずうっと登りの連続、平らな所さえなかった。47丁目の和光門からが境内で、48丁目の鐘楼で鐘を突き、彼岸の中日の旭光が富士山から登り門を通って本堂の本尊を照らすことで知られる49丁目の随身門を通って、50丁目の本堂に到着すると、大勢のお坊さんが迎えてくれた。宿泊の手続きが済むと暖房された部屋に案内され、入浴も可能</w:t>
      </w:r>
      <w:r>
        <w:rPr>
          <w:rFonts w:hint="eastAsia"/>
          <w:sz w:val="22"/>
          <w:szCs w:val="22"/>
          <w:lang w:eastAsia="ja-JP"/>
        </w:rPr>
        <w:t>。</w:t>
      </w:r>
      <w:r>
        <w:rPr>
          <w:rFonts w:hint="eastAsia"/>
          <w:sz w:val="22"/>
          <w:szCs w:val="22"/>
        </w:rPr>
        <w:t>汗を流して17：30からの夕食までゆっくりした。18：30からは本堂で本尊を拝する開扉式に参加し、続いて19：00から20：30まで夕勤。21：00消灯で就寝した。</w:t>
      </w:r>
    </w:p>
    <w:p>
      <w:pPr>
        <w:ind w:firstLine="220" w:firstLineChars="100"/>
        <w:rPr>
          <w:rFonts w:hint="eastAsia"/>
          <w:sz w:val="22"/>
          <w:szCs w:val="22"/>
        </w:rPr>
      </w:pPr>
      <w:r>
        <w:rPr>
          <w:rFonts w:hint="eastAsia"/>
          <w:sz w:val="22"/>
          <w:szCs w:val="22"/>
        </w:rPr>
        <w:t>2日目：4：00起床。4：30から朝勤であったが、天気が良かったので随身門前の広場で御来光を拝んだあと本堂に入り朝勤に参加した。5：30から朝食を</w:t>
      </w:r>
      <w:r>
        <w:rPr>
          <w:rFonts w:hint="eastAsia"/>
          <w:sz w:val="22"/>
          <w:szCs w:val="22"/>
          <w:lang w:eastAsia="ja-JP"/>
        </w:rPr>
        <w:t>と</w:t>
      </w:r>
      <w:r>
        <w:rPr>
          <w:rFonts w:hint="eastAsia"/>
          <w:sz w:val="22"/>
          <w:szCs w:val="22"/>
        </w:rPr>
        <w:t>り身支度をして、ザックを寺に預けたまま、随身門前で軽く体操し、高度差約300ｍの七面山へ</w:t>
      </w:r>
      <w:r>
        <w:rPr>
          <w:rFonts w:hint="eastAsia"/>
          <w:sz w:val="22"/>
          <w:szCs w:val="22"/>
          <w:lang w:eastAsia="ja-JP"/>
        </w:rPr>
        <w:t>。</w:t>
      </w:r>
      <w:r>
        <w:rPr>
          <w:rFonts w:hint="eastAsia"/>
          <w:sz w:val="22"/>
          <w:szCs w:val="22"/>
        </w:rPr>
        <w:t>途中、ナナイタガレを覗いたりしながら登った。頂上は木立が多く眺望がない。記念写真を撮って下山した。帰りは得意の下り坂、楽々下りて登山口近くにあるお万の方が身を清めたという白糸の滝を見た後帰路に就いた。　</w:t>
      </w:r>
    </w:p>
    <w:p>
      <w:pPr>
        <w:ind w:firstLine="220" w:firstLineChars="100"/>
        <w:rPr>
          <w:rFonts w:hint="eastAsia"/>
          <w:sz w:val="22"/>
          <w:szCs w:val="22"/>
        </w:rPr>
      </w:pPr>
      <w:r>
        <w:rPr>
          <w:rFonts w:hint="eastAsia"/>
          <w:sz w:val="22"/>
          <w:szCs w:val="22"/>
        </w:rPr>
        <w:t>敬慎院の宿泊最大可能人数は約1、000名で、当日は約450名の宿泊だったそうです。料金5,200円/人(2食付)、食事は般若蕩付の精進料理(部屋食)、20畳(10畳2間)をゆったり使用、寝具は約2×4.5ｍの布団を2枚連ねて敷き川の字に寝た。　　　　　　　　　</w:t>
      </w:r>
    </w:p>
    <w:p>
      <w:pPr>
        <w:rPr>
          <w:rFonts w:hint="eastAsia"/>
          <w:sz w:val="22"/>
          <w:szCs w:val="22"/>
        </w:rPr>
      </w:pPr>
      <w:r>
        <w:rPr>
          <w:rFonts w:hint="eastAsia"/>
          <w:sz w:val="22"/>
          <w:szCs w:val="22"/>
        </w:rPr>
        <w:t>参加者；焼津9名</w:t>
      </w:r>
    </w:p>
    <w:p>
      <w:pPr>
        <w:rPr>
          <w:rFonts w:hint="eastAsia"/>
          <w:sz w:val="22"/>
          <w:szCs w:val="22"/>
        </w:rPr>
      </w:pPr>
      <w:r>
        <w:rPr>
          <w:rFonts w:hint="eastAsia"/>
          <w:sz w:val="22"/>
          <w:szCs w:val="22"/>
        </w:rPr>
        <w:t>天候；①小雨のち曇、②晴</w:t>
      </w:r>
    </w:p>
    <w:p>
      <w:pPr>
        <w:rPr>
          <w:rFonts w:hint="eastAsia"/>
          <w:sz w:val="22"/>
          <w:szCs w:val="22"/>
        </w:rPr>
      </w:pPr>
      <w:r>
        <w:rPr>
          <w:rFonts w:hint="eastAsia"/>
          <w:sz w:val="22"/>
          <w:szCs w:val="22"/>
        </w:rPr>
        <w:t>地図：七面山</w:t>
      </w:r>
    </w:p>
    <w:p>
      <w:pPr>
        <w:rPr>
          <w:rFonts w:hint="eastAsia"/>
          <w:sz w:val="22"/>
          <w:szCs w:val="22"/>
          <w:lang w:val="ja-JP"/>
        </w:rPr>
      </w:pPr>
      <w:r>
        <w:rPr>
          <w:rFonts w:hint="eastAsia"/>
          <w:sz w:val="22"/>
          <w:szCs w:val="22"/>
          <w:lang w:val="ja-JP"/>
        </w:rPr>
        <w:t>コースタイム；①登山口</w:t>
      </w:r>
      <w:r>
        <w:rPr>
          <w:rFonts w:hint="eastAsia"/>
          <w:sz w:val="22"/>
          <w:szCs w:val="22"/>
        </w:rPr>
        <w:t>900</w:t>
      </w:r>
      <w:r>
        <w:rPr>
          <w:rFonts w:hint="eastAsia"/>
          <w:sz w:val="22"/>
          <w:szCs w:val="22"/>
          <w:lang w:val="ja-JP"/>
        </w:rPr>
        <w:t>…敬慎院1400</w:t>
      </w:r>
      <w:r>
        <w:rPr>
          <w:rFonts w:hint="eastAsia"/>
          <w:sz w:val="22"/>
          <w:szCs w:val="22"/>
          <w:lang w:val="en-US" w:eastAsia="ja-JP"/>
        </w:rPr>
        <w:t>-</w:t>
      </w:r>
      <w:r>
        <w:rPr>
          <w:rFonts w:hint="eastAsia"/>
          <w:sz w:val="22"/>
          <w:szCs w:val="22"/>
          <w:lang w:val="ja-JP"/>
        </w:rPr>
        <w:t>620…山頂710-25…敬慎院800-820…登山口1120</w:t>
      </w:r>
    </w:p>
    <w:p>
      <w:pPr>
        <w:rPr>
          <w:rFonts w:hint="eastAsia"/>
          <w:sz w:val="22"/>
          <w:szCs w:val="22"/>
        </w:rPr>
      </w:pPr>
      <w:r>
        <w:rPr>
          <w:rFonts w:hint="eastAsia"/>
          <w:sz w:val="22"/>
          <w:szCs w:val="22"/>
          <w:lang w:val="ja-JP"/>
        </w:rPr>
        <w:t>記録：焼津支部　伏見</w:t>
      </w:r>
      <w:bookmarkStart w:id="0" w:name="_GoBack"/>
      <w:bookmarkEnd w:id="0"/>
    </w:p>
    <w:p>
      <w:pPr>
        <w:rPr>
          <w:rFonts w:hint="eastAsia"/>
          <w:sz w:val="22"/>
          <w:szCs w:val="22"/>
        </w:rPr>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18"/>
      <w:szCs w:val="24"/>
      <w:lang w:val="en-US" w:eastAsia="ja-JP" w:bidi="ar-SA"/>
    </w:rPr>
  </w:style>
  <w:style w:type="character" w:default="1" w:styleId="4">
    <w:name w:val="Default Paragraph Font"/>
    <w:uiPriority w:val="0"/>
  </w:style>
  <w:style w:type="paragraph" w:styleId="2">
    <w:name w:val="footer"/>
    <w:basedOn w:val="1"/>
    <w:link w:val="6"/>
    <w:uiPriority w:val="0"/>
    <w:pPr>
      <w:tabs>
        <w:tab w:val="center" w:pos="4252"/>
        <w:tab w:val="right" w:pos="8504"/>
      </w:tabs>
      <w:snapToGrid w:val="0"/>
    </w:pPr>
  </w:style>
  <w:style w:type="paragraph" w:styleId="3">
    <w:name w:val="header"/>
    <w:basedOn w:val="1"/>
    <w:link w:val="5"/>
    <w:uiPriority w:val="0"/>
    <w:pPr>
      <w:tabs>
        <w:tab w:val="center" w:pos="4252"/>
        <w:tab w:val="right" w:pos="8504"/>
      </w:tabs>
      <w:snapToGrid w:val="0"/>
    </w:pPr>
  </w:style>
  <w:style w:type="character" w:customStyle="1" w:styleId="5">
    <w:name w:val="ヘッダー (文字)"/>
    <w:basedOn w:val="4"/>
    <w:link w:val="3"/>
    <w:uiPriority w:val="0"/>
    <w:rPr>
      <w:kern w:val="2"/>
      <w:sz w:val="18"/>
      <w:szCs w:val="24"/>
    </w:rPr>
  </w:style>
  <w:style w:type="character" w:customStyle="1" w:styleId="6">
    <w:name w:val="フッター (文字)"/>
    <w:basedOn w:val="4"/>
    <w:link w:val="2"/>
    <w:uiPriority w:val="0"/>
    <w:rPr>
      <w:kern w:val="2"/>
      <w:sz w:val="1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932</Words>
  <Characters>100</Characters>
  <Lines>1</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2015-05-26T02:17:00Z</dcterms:created>
  <dc:creator>ooishi</dc:creator>
  <cp:lastModifiedBy>ooishi</cp:lastModifiedBy>
  <dcterms:modified xsi:type="dcterms:W3CDTF">2015-06-04T07:41:59Z</dcterms:modified>
  <dc:title>～～第７０３６号～～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